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71" w:rsidRDefault="007D73B3" w:rsidP="00001F4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01F42">
        <w:rPr>
          <w:b/>
          <w:sz w:val="24"/>
          <w:szCs w:val="24"/>
        </w:rPr>
        <w:t>/06/2016</w:t>
      </w:r>
    </w:p>
    <w:p w:rsidR="007A2471" w:rsidRDefault="007A2471" w:rsidP="00DF71E8">
      <w:pPr>
        <w:jc w:val="center"/>
        <w:rPr>
          <w:b/>
          <w:sz w:val="24"/>
          <w:szCs w:val="24"/>
        </w:rPr>
      </w:pPr>
    </w:p>
    <w:p w:rsidR="004163A7" w:rsidRDefault="007A2471" w:rsidP="004163A7">
      <w:pPr>
        <w:spacing w:after="0"/>
        <w:jc w:val="center"/>
        <w:rPr>
          <w:b/>
          <w:caps/>
          <w:sz w:val="24"/>
          <w:szCs w:val="24"/>
        </w:rPr>
      </w:pPr>
      <w:r w:rsidRPr="004163A7">
        <w:rPr>
          <w:b/>
          <w:caps/>
          <w:sz w:val="24"/>
          <w:szCs w:val="24"/>
        </w:rPr>
        <w:t>ΑΙΤΗΣΗ</w:t>
      </w:r>
      <w:r w:rsidR="004163A7" w:rsidRPr="004163A7">
        <w:rPr>
          <w:b/>
          <w:caps/>
          <w:sz w:val="24"/>
          <w:szCs w:val="24"/>
        </w:rPr>
        <w:t xml:space="preserve"> για </w:t>
      </w:r>
      <w:r w:rsidRPr="004163A7">
        <w:rPr>
          <w:b/>
          <w:caps/>
          <w:sz w:val="24"/>
          <w:szCs w:val="24"/>
        </w:rPr>
        <w:t>χαρακτηρισμό</w:t>
      </w:r>
      <w:r w:rsidR="00DF71E8" w:rsidRPr="004163A7">
        <w:rPr>
          <w:b/>
          <w:caps/>
          <w:sz w:val="24"/>
          <w:szCs w:val="24"/>
        </w:rPr>
        <w:t xml:space="preserve"> οικοδομήματος ως </w:t>
      </w:r>
    </w:p>
    <w:p w:rsidR="00DF71E8" w:rsidRPr="004163A7" w:rsidRDefault="00DF71E8" w:rsidP="004163A7">
      <w:pPr>
        <w:spacing w:after="0"/>
        <w:jc w:val="center"/>
        <w:rPr>
          <w:b/>
          <w:caps/>
          <w:sz w:val="28"/>
        </w:rPr>
      </w:pPr>
      <w:r w:rsidRPr="004163A7">
        <w:rPr>
          <w:b/>
          <w:caps/>
          <w:sz w:val="24"/>
          <w:szCs w:val="24"/>
        </w:rPr>
        <w:t>Ιστορικού Διατηρητέου Μνημείου</w:t>
      </w:r>
    </w:p>
    <w:p w:rsidR="007A2471" w:rsidRDefault="007A2471" w:rsidP="007A2471">
      <w:pPr>
        <w:rPr>
          <w:b/>
          <w:sz w:val="24"/>
          <w:szCs w:val="24"/>
        </w:rPr>
      </w:pPr>
    </w:p>
    <w:p w:rsidR="007A2471" w:rsidRPr="007A2471" w:rsidRDefault="007A2471" w:rsidP="007A2471">
      <w:pPr>
        <w:rPr>
          <w:b/>
          <w:sz w:val="24"/>
          <w:szCs w:val="24"/>
        </w:rPr>
      </w:pPr>
    </w:p>
    <w:p w:rsidR="00DF71E8" w:rsidRDefault="007A2471" w:rsidP="007A2471">
      <w:pPr>
        <w:tabs>
          <w:tab w:val="center" w:pos="4153"/>
        </w:tabs>
        <w:rPr>
          <w:b/>
          <w:sz w:val="24"/>
        </w:rPr>
      </w:pPr>
      <w:r>
        <w:rPr>
          <w:b/>
          <w:sz w:val="24"/>
        </w:rPr>
        <w:t>Όνομα</w:t>
      </w:r>
      <w:r w:rsidRPr="007A2471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7A2471">
        <w:rPr>
          <w:sz w:val="24"/>
        </w:rPr>
        <w:t xml:space="preserve">Γεφύρι Κέτανης </w:t>
      </w:r>
      <w:r>
        <w:rPr>
          <w:b/>
          <w:sz w:val="24"/>
        </w:rPr>
        <w:tab/>
      </w:r>
    </w:p>
    <w:p w:rsidR="007A2471" w:rsidRPr="007A2471" w:rsidRDefault="00B9246D" w:rsidP="007A2471">
      <w:pPr>
        <w:rPr>
          <w:sz w:val="24"/>
        </w:rPr>
      </w:pPr>
      <w:r>
        <w:rPr>
          <w:b/>
          <w:sz w:val="24"/>
        </w:rPr>
        <w:t>Θέση</w:t>
      </w:r>
      <w:r w:rsidRPr="007A2471">
        <w:rPr>
          <w:b/>
          <w:sz w:val="24"/>
        </w:rPr>
        <w:t>:</w:t>
      </w:r>
      <w:r w:rsidR="007A2471" w:rsidRPr="007A2471">
        <w:rPr>
          <w:b/>
          <w:sz w:val="24"/>
        </w:rPr>
        <w:t xml:space="preserve"> </w:t>
      </w:r>
      <w:r w:rsidR="007A2471" w:rsidRPr="007A2471">
        <w:rPr>
          <w:sz w:val="24"/>
        </w:rPr>
        <w:t>Περιφέρεια Πελοποννήσου</w:t>
      </w:r>
    </w:p>
    <w:p w:rsidR="007A2471" w:rsidRPr="007A2471" w:rsidRDefault="007A2471" w:rsidP="007A2471">
      <w:pPr>
        <w:rPr>
          <w:sz w:val="24"/>
        </w:rPr>
      </w:pPr>
      <w:r>
        <w:rPr>
          <w:sz w:val="24"/>
        </w:rPr>
        <w:t xml:space="preserve">            </w:t>
      </w:r>
      <w:r w:rsidRPr="007A2471">
        <w:rPr>
          <w:sz w:val="24"/>
        </w:rPr>
        <w:t>Περιφερειακή ενότητα Αρκαδίας</w:t>
      </w:r>
    </w:p>
    <w:p w:rsidR="007A2471" w:rsidRPr="007A2471" w:rsidRDefault="007A2471" w:rsidP="007A2471">
      <w:pPr>
        <w:rPr>
          <w:sz w:val="24"/>
        </w:rPr>
      </w:pPr>
      <w:r>
        <w:rPr>
          <w:sz w:val="24"/>
        </w:rPr>
        <w:t xml:space="preserve">            </w:t>
      </w:r>
      <w:r w:rsidRPr="007A2471">
        <w:rPr>
          <w:sz w:val="24"/>
        </w:rPr>
        <w:t>Δήμος Γορτυνίας</w:t>
      </w:r>
    </w:p>
    <w:p w:rsidR="007A2471" w:rsidRPr="007A2471" w:rsidRDefault="007A2471" w:rsidP="007A2471">
      <w:pPr>
        <w:rPr>
          <w:sz w:val="24"/>
        </w:rPr>
      </w:pPr>
      <w:r>
        <w:rPr>
          <w:sz w:val="24"/>
        </w:rPr>
        <w:t xml:space="preserve">            </w:t>
      </w:r>
      <w:r w:rsidRPr="007A2471">
        <w:rPr>
          <w:sz w:val="24"/>
        </w:rPr>
        <w:t>Δημοτική ενότητα Τροπαίων</w:t>
      </w:r>
    </w:p>
    <w:p w:rsidR="007A2471" w:rsidRPr="007A2471" w:rsidRDefault="007A2471" w:rsidP="007A2471">
      <w:pPr>
        <w:rPr>
          <w:sz w:val="24"/>
        </w:rPr>
      </w:pPr>
      <w:r>
        <w:rPr>
          <w:sz w:val="24"/>
        </w:rPr>
        <w:t xml:space="preserve">           </w:t>
      </w:r>
      <w:r w:rsidRPr="007A2471">
        <w:rPr>
          <w:sz w:val="24"/>
        </w:rPr>
        <w:t>Τοπική</w:t>
      </w:r>
      <w:r w:rsidR="007D73B3">
        <w:rPr>
          <w:sz w:val="24"/>
        </w:rPr>
        <w:t xml:space="preserve"> κοινότητα</w:t>
      </w:r>
      <w:r w:rsidRPr="007A2471">
        <w:rPr>
          <w:sz w:val="24"/>
        </w:rPr>
        <w:t xml:space="preserve"> Δόξας</w:t>
      </w:r>
    </w:p>
    <w:p w:rsidR="002B2B31" w:rsidRPr="00480FFF" w:rsidRDefault="007A2471" w:rsidP="00EE41DF">
      <w:pPr>
        <w:tabs>
          <w:tab w:val="left" w:pos="540"/>
        </w:tabs>
        <w:ind w:left="630" w:hanging="630"/>
        <w:rPr>
          <w:sz w:val="24"/>
        </w:rPr>
      </w:pPr>
      <w:r>
        <w:rPr>
          <w:sz w:val="24"/>
        </w:rPr>
        <w:t xml:space="preserve">           </w:t>
      </w:r>
      <w:r w:rsidRPr="007A2471">
        <w:rPr>
          <w:sz w:val="24"/>
        </w:rPr>
        <w:t>Περιοχή Κέτανη</w:t>
      </w:r>
      <w:r w:rsidR="00A3404A" w:rsidRPr="00A3404A">
        <w:rPr>
          <w:sz w:val="24"/>
        </w:rPr>
        <w:t xml:space="preserve"> (</w:t>
      </w:r>
      <w:r w:rsidR="00EE41DF">
        <w:rPr>
          <w:sz w:val="24"/>
        </w:rPr>
        <w:t>επί του οδικού άξονα Τρίπολης –</w:t>
      </w:r>
      <w:r w:rsidR="007D73B3">
        <w:rPr>
          <w:sz w:val="24"/>
        </w:rPr>
        <w:t xml:space="preserve"> </w:t>
      </w:r>
      <w:r w:rsidR="00EE41DF">
        <w:rPr>
          <w:sz w:val="24"/>
        </w:rPr>
        <w:t>Βυτίνας – Αρχαίας</w:t>
      </w:r>
      <w:r w:rsidR="00EE41DF" w:rsidRPr="00EE41DF">
        <w:rPr>
          <w:sz w:val="24"/>
        </w:rPr>
        <w:t xml:space="preserve"> </w:t>
      </w:r>
      <w:r w:rsidR="00EE41DF">
        <w:rPr>
          <w:sz w:val="24"/>
        </w:rPr>
        <w:t xml:space="preserve">  Ολυμπίας – Πύργου, μεταξύ των χωριών</w:t>
      </w:r>
      <w:r w:rsidR="002B2B31">
        <w:rPr>
          <w:sz w:val="24"/>
        </w:rPr>
        <w:t xml:space="preserve"> Καλλιανίου και Τουμπιτσίου) </w:t>
      </w:r>
    </w:p>
    <w:p w:rsidR="001530EB" w:rsidRPr="00480FFF" w:rsidRDefault="001530EB" w:rsidP="00EE41DF">
      <w:pPr>
        <w:tabs>
          <w:tab w:val="left" w:pos="540"/>
        </w:tabs>
        <w:ind w:left="630" w:hanging="630"/>
        <w:rPr>
          <w:sz w:val="24"/>
        </w:rPr>
      </w:pPr>
    </w:p>
    <w:p w:rsidR="009A1438" w:rsidRPr="00897F13" w:rsidRDefault="004163A7" w:rsidP="00EE41DF">
      <w:pPr>
        <w:tabs>
          <w:tab w:val="center" w:pos="4153"/>
        </w:tabs>
        <w:rPr>
          <w:b/>
          <w:sz w:val="24"/>
        </w:rPr>
      </w:pPr>
      <w:r>
        <w:rPr>
          <w:b/>
          <w:sz w:val="24"/>
        </w:rPr>
        <w:t>Αιτιολόγηση</w:t>
      </w:r>
      <w:r w:rsidR="007A2471" w:rsidRPr="00897F13">
        <w:rPr>
          <w:b/>
          <w:sz w:val="24"/>
        </w:rPr>
        <w:t>:</w:t>
      </w:r>
      <w:r w:rsidR="00EE41DF">
        <w:rPr>
          <w:b/>
          <w:sz w:val="24"/>
        </w:rPr>
        <w:tab/>
      </w:r>
    </w:p>
    <w:p w:rsidR="009A1438" w:rsidRDefault="00A16712" w:rsidP="00150185">
      <w:pPr>
        <w:jc w:val="both"/>
        <w:rPr>
          <w:sz w:val="24"/>
        </w:rPr>
      </w:pPr>
      <w:r>
        <w:rPr>
          <w:sz w:val="24"/>
        </w:rPr>
        <w:t xml:space="preserve">Το </w:t>
      </w:r>
      <w:r w:rsidR="009A1438">
        <w:rPr>
          <w:sz w:val="24"/>
        </w:rPr>
        <w:t xml:space="preserve">πέτρινο μονότοξο γεφύρι της Κέτανης χτίστηκε για την ασφαλή διέλευση </w:t>
      </w:r>
      <w:r w:rsidR="00E53229">
        <w:rPr>
          <w:sz w:val="24"/>
        </w:rPr>
        <w:t xml:space="preserve">των κατοίκων πάνω από </w:t>
      </w:r>
      <w:r>
        <w:rPr>
          <w:sz w:val="24"/>
        </w:rPr>
        <w:t xml:space="preserve">το ομώνυμο </w:t>
      </w:r>
      <w:r w:rsidR="00427852">
        <w:rPr>
          <w:sz w:val="24"/>
        </w:rPr>
        <w:t>ρέ</w:t>
      </w:r>
      <w:r w:rsidR="00E53229">
        <w:rPr>
          <w:sz w:val="24"/>
        </w:rPr>
        <w:t>μα. Οι προφορικές μαρτυρίες χρονολογούν το γεφύρι στα τέλη του 19</w:t>
      </w:r>
      <w:r w:rsidR="00E53229" w:rsidRPr="00F70921">
        <w:rPr>
          <w:sz w:val="24"/>
        </w:rPr>
        <w:t xml:space="preserve">ου </w:t>
      </w:r>
      <w:r w:rsidR="00E53229">
        <w:rPr>
          <w:sz w:val="24"/>
        </w:rPr>
        <w:t>αιώνα</w:t>
      </w:r>
      <w:r w:rsidR="00F70921">
        <w:rPr>
          <w:sz w:val="24"/>
        </w:rPr>
        <w:t>,</w:t>
      </w:r>
      <w:r>
        <w:rPr>
          <w:sz w:val="24"/>
        </w:rPr>
        <w:t xml:space="preserve"> </w:t>
      </w:r>
      <w:r w:rsidR="00030306">
        <w:rPr>
          <w:sz w:val="24"/>
        </w:rPr>
        <w:t>πριν ακόμα αρχίσει να κατασκευάζεται ο εθνικός δρόμος Τρίπολης</w:t>
      </w:r>
      <w:r w:rsidR="001530EB" w:rsidRPr="001530EB">
        <w:rPr>
          <w:sz w:val="24"/>
        </w:rPr>
        <w:t xml:space="preserve"> </w:t>
      </w:r>
      <w:r w:rsidR="00D64C05">
        <w:rPr>
          <w:sz w:val="24"/>
        </w:rPr>
        <w:t>–</w:t>
      </w:r>
      <w:r w:rsidR="001530EB" w:rsidRPr="001530EB">
        <w:rPr>
          <w:sz w:val="24"/>
        </w:rPr>
        <w:t xml:space="preserve"> </w:t>
      </w:r>
      <w:r w:rsidR="00D64C05">
        <w:rPr>
          <w:sz w:val="24"/>
        </w:rPr>
        <w:t xml:space="preserve">Αρχαίας </w:t>
      </w:r>
      <w:r w:rsidR="00030306">
        <w:rPr>
          <w:sz w:val="24"/>
        </w:rPr>
        <w:t>Ολυμπίας</w:t>
      </w:r>
      <w:r w:rsidR="00D64C05">
        <w:rPr>
          <w:sz w:val="24"/>
        </w:rPr>
        <w:t xml:space="preserve"> – </w:t>
      </w:r>
      <w:r w:rsidR="00030306">
        <w:rPr>
          <w:sz w:val="24"/>
        </w:rPr>
        <w:t xml:space="preserve">Πύργου (κυβερνητικές περίοδοι Χ. Τρικούπη και </w:t>
      </w:r>
      <w:r w:rsidR="00F70921">
        <w:rPr>
          <w:sz w:val="24"/>
        </w:rPr>
        <w:t>Θ. Δηλιγιάννη).</w:t>
      </w:r>
      <w:r w:rsidR="000B0BCB">
        <w:rPr>
          <w:sz w:val="24"/>
        </w:rPr>
        <w:t xml:space="preserve"> Στις μέρες μας αποτελεί ακόμα σημείο διάβασης για τους κτηνοτρόφους</w:t>
      </w:r>
      <w:r w:rsidR="00897F13">
        <w:rPr>
          <w:sz w:val="24"/>
        </w:rPr>
        <w:t xml:space="preserve"> της περιοχής.</w:t>
      </w:r>
    </w:p>
    <w:p w:rsidR="00DC213A" w:rsidRDefault="00897F13" w:rsidP="00150185">
      <w:pPr>
        <w:jc w:val="both"/>
        <w:rPr>
          <w:sz w:val="24"/>
        </w:rPr>
      </w:pPr>
      <w:r>
        <w:rPr>
          <w:sz w:val="24"/>
        </w:rPr>
        <w:t>Ωστόσο, τα τελευταία χρόνια</w:t>
      </w:r>
      <w:r w:rsidR="00DC213A">
        <w:rPr>
          <w:sz w:val="24"/>
        </w:rPr>
        <w:t xml:space="preserve"> η </w:t>
      </w:r>
      <w:r w:rsidR="00F70921">
        <w:rPr>
          <w:sz w:val="24"/>
        </w:rPr>
        <w:t xml:space="preserve">παραδοσιακή </w:t>
      </w:r>
      <w:r w:rsidR="00DC213A">
        <w:rPr>
          <w:sz w:val="24"/>
        </w:rPr>
        <w:t>κατασκευή αυτή προσβάλλεται από παράνομες ανθρώπινες δραστηριότητες και παρεμβάσεις και κινδυνεύει ακόμα περισσότερο από την κατασκευή Σταθμού Μεταφόρτωσης Απορριμάτων που επιχειρείται</w:t>
      </w:r>
      <w:r w:rsidR="00520FFD">
        <w:rPr>
          <w:sz w:val="24"/>
        </w:rPr>
        <w:t xml:space="preserve"> </w:t>
      </w:r>
      <w:r w:rsidR="00DC213A">
        <w:rPr>
          <w:sz w:val="24"/>
        </w:rPr>
        <w:t xml:space="preserve">να υλοποιηθεί </w:t>
      </w:r>
      <w:r w:rsidR="00520FFD">
        <w:rPr>
          <w:sz w:val="24"/>
        </w:rPr>
        <w:t xml:space="preserve">τους τελευταίους μήνες </w:t>
      </w:r>
      <w:r w:rsidR="00F70921">
        <w:rPr>
          <w:sz w:val="24"/>
        </w:rPr>
        <w:t>στον περιβάλλοντα χώρο του γεφυριού.</w:t>
      </w:r>
      <w:r w:rsidR="00150185">
        <w:rPr>
          <w:sz w:val="24"/>
        </w:rPr>
        <w:t xml:space="preserve"> Συνεπώς, </w:t>
      </w:r>
      <w:r w:rsidR="00F70921">
        <w:rPr>
          <w:sz w:val="24"/>
        </w:rPr>
        <w:t>το αίτημα για χαρακτηρισμό</w:t>
      </w:r>
      <w:r w:rsidR="00150185">
        <w:rPr>
          <w:sz w:val="24"/>
        </w:rPr>
        <w:t xml:space="preserve"> του γεφυριού ω</w:t>
      </w:r>
      <w:r w:rsidR="00480FFF">
        <w:rPr>
          <w:sz w:val="24"/>
        </w:rPr>
        <w:t>ς μνημείου προβάλλεται</w:t>
      </w:r>
      <w:r w:rsidR="00520FFD">
        <w:rPr>
          <w:sz w:val="24"/>
        </w:rPr>
        <w:t>,</w:t>
      </w:r>
      <w:r w:rsidR="00480FFF" w:rsidRPr="00480FFF">
        <w:rPr>
          <w:sz w:val="24"/>
        </w:rPr>
        <w:t xml:space="preserve"> </w:t>
      </w:r>
      <w:r w:rsidR="00F70921">
        <w:rPr>
          <w:sz w:val="24"/>
        </w:rPr>
        <w:t>κυρίως</w:t>
      </w:r>
      <w:r w:rsidR="00520FFD">
        <w:rPr>
          <w:sz w:val="24"/>
        </w:rPr>
        <w:t>,</w:t>
      </w:r>
      <w:r w:rsidR="00F70921">
        <w:rPr>
          <w:sz w:val="24"/>
        </w:rPr>
        <w:t xml:space="preserve"> για λόγους</w:t>
      </w:r>
      <w:r w:rsidR="000B0BCB">
        <w:rPr>
          <w:sz w:val="24"/>
        </w:rPr>
        <w:t xml:space="preserve"> </w:t>
      </w:r>
      <w:r>
        <w:rPr>
          <w:sz w:val="24"/>
        </w:rPr>
        <w:t xml:space="preserve">διάσωσης και </w:t>
      </w:r>
      <w:r w:rsidR="00F70921">
        <w:rPr>
          <w:sz w:val="24"/>
        </w:rPr>
        <w:t xml:space="preserve">προστασίας της πολιτιστικής  κληρονομιάς και </w:t>
      </w:r>
      <w:r w:rsidR="00A16712">
        <w:rPr>
          <w:sz w:val="24"/>
        </w:rPr>
        <w:t>δευτερογενώς για λόγους ανάδειξης και</w:t>
      </w:r>
      <w:r>
        <w:rPr>
          <w:sz w:val="24"/>
        </w:rPr>
        <w:t>,</w:t>
      </w:r>
      <w:r w:rsidR="00A16712">
        <w:rPr>
          <w:sz w:val="24"/>
        </w:rPr>
        <w:t xml:space="preserve"> ε</w:t>
      </w:r>
      <w:r w:rsidR="00F70921">
        <w:rPr>
          <w:sz w:val="24"/>
        </w:rPr>
        <w:t>νδεχομένως</w:t>
      </w:r>
      <w:r>
        <w:rPr>
          <w:sz w:val="24"/>
        </w:rPr>
        <w:t>,</w:t>
      </w:r>
      <w:r w:rsidR="00F70921">
        <w:rPr>
          <w:sz w:val="24"/>
        </w:rPr>
        <w:t xml:space="preserve"> τουριστικής προβολής.</w:t>
      </w:r>
    </w:p>
    <w:p w:rsidR="004522A9" w:rsidRDefault="004522A9" w:rsidP="00150185">
      <w:pPr>
        <w:jc w:val="both"/>
        <w:rPr>
          <w:sz w:val="24"/>
        </w:rPr>
      </w:pPr>
    </w:p>
    <w:p w:rsidR="0091338E" w:rsidRDefault="0091338E" w:rsidP="00150185">
      <w:pPr>
        <w:jc w:val="both"/>
        <w:rPr>
          <w:sz w:val="24"/>
        </w:rPr>
      </w:pPr>
    </w:p>
    <w:p w:rsidR="00833F0E" w:rsidRPr="00480FFF" w:rsidRDefault="00833F0E" w:rsidP="004522A9">
      <w:pPr>
        <w:jc w:val="both"/>
        <w:rPr>
          <w:sz w:val="24"/>
        </w:rPr>
      </w:pPr>
    </w:p>
    <w:p w:rsidR="0091338E" w:rsidRDefault="004522A9" w:rsidP="004522A9">
      <w:pPr>
        <w:jc w:val="both"/>
        <w:rPr>
          <w:sz w:val="24"/>
        </w:rPr>
      </w:pPr>
      <w:r>
        <w:rPr>
          <w:sz w:val="24"/>
        </w:rPr>
        <w:t>Με την παρούσα και με βάση τα παραπάνω στοιχεία αιτού</w:t>
      </w:r>
      <w:r w:rsidR="0091338E">
        <w:rPr>
          <w:sz w:val="24"/>
        </w:rPr>
        <w:t>μαστε</w:t>
      </w:r>
      <w:r>
        <w:rPr>
          <w:sz w:val="24"/>
        </w:rPr>
        <w:t xml:space="preserve"> την έναρξη των διαδικασιών αξιολόγησης για </w:t>
      </w:r>
      <w:r w:rsidR="004B2B86">
        <w:rPr>
          <w:sz w:val="24"/>
        </w:rPr>
        <w:t xml:space="preserve">τον </w:t>
      </w:r>
      <w:r>
        <w:rPr>
          <w:sz w:val="24"/>
        </w:rPr>
        <w:t>χαρακτηρισμό του Γεφυριού της Κέτανης ως Ιστορικού Διατηρητέου Μνημείου</w:t>
      </w:r>
      <w:r w:rsidR="0091338E">
        <w:rPr>
          <w:sz w:val="24"/>
        </w:rPr>
        <w:t>. Ε</w:t>
      </w:r>
      <w:r w:rsidR="00520FFD">
        <w:rPr>
          <w:sz w:val="24"/>
        </w:rPr>
        <w:t>πιφυλασσόμεθα δε για παροχή περαιτέ</w:t>
      </w:r>
      <w:r w:rsidR="0091338E">
        <w:rPr>
          <w:sz w:val="24"/>
        </w:rPr>
        <w:t xml:space="preserve">ρω στοιχείων τεκμηρίωσης. </w:t>
      </w:r>
      <w:r w:rsidR="00001F42">
        <w:rPr>
          <w:sz w:val="24"/>
        </w:rPr>
        <w:t>Στ</w:t>
      </w:r>
      <w:r w:rsidR="000D6A6A">
        <w:rPr>
          <w:sz w:val="24"/>
        </w:rPr>
        <w:t>ις</w:t>
      </w:r>
      <w:r w:rsidR="00001F42">
        <w:rPr>
          <w:sz w:val="24"/>
        </w:rPr>
        <w:t xml:space="preserve"> επόμεν</w:t>
      </w:r>
      <w:r w:rsidR="000D6A6A">
        <w:rPr>
          <w:sz w:val="24"/>
        </w:rPr>
        <w:t>ες</w:t>
      </w:r>
      <w:r w:rsidR="00001F42">
        <w:rPr>
          <w:sz w:val="24"/>
        </w:rPr>
        <w:t xml:space="preserve"> σελίδ</w:t>
      </w:r>
      <w:r w:rsidR="000D6A6A">
        <w:rPr>
          <w:sz w:val="24"/>
        </w:rPr>
        <w:t>ες</w:t>
      </w:r>
      <w:r w:rsidR="00001F42">
        <w:rPr>
          <w:sz w:val="24"/>
        </w:rPr>
        <w:t xml:space="preserve"> ακολουθούν φωτογραφίες</w:t>
      </w:r>
      <w:r w:rsidR="00997952">
        <w:rPr>
          <w:sz w:val="24"/>
        </w:rPr>
        <w:t xml:space="preserve"> από προσωπικό φωτογραφικό αρχείο</w:t>
      </w:r>
      <w:r w:rsidR="00001F42">
        <w:rPr>
          <w:sz w:val="24"/>
        </w:rPr>
        <w:t xml:space="preserve">. </w:t>
      </w:r>
    </w:p>
    <w:p w:rsidR="00001F42" w:rsidRDefault="00001F42" w:rsidP="004522A9">
      <w:pPr>
        <w:jc w:val="both"/>
        <w:rPr>
          <w:sz w:val="24"/>
        </w:rPr>
      </w:pPr>
    </w:p>
    <w:p w:rsidR="00520FFD" w:rsidRDefault="00520FFD" w:rsidP="00520FFD">
      <w:pPr>
        <w:jc w:val="center"/>
        <w:rPr>
          <w:sz w:val="24"/>
        </w:rPr>
      </w:pPr>
      <w:r>
        <w:rPr>
          <w:sz w:val="24"/>
        </w:rPr>
        <w:t>Οι αιτούντες</w:t>
      </w:r>
    </w:p>
    <w:p w:rsidR="00520FFD" w:rsidRPr="00A3404A" w:rsidRDefault="00520FFD" w:rsidP="00520FFD">
      <w:pPr>
        <w:jc w:val="center"/>
        <w:rPr>
          <w:sz w:val="24"/>
        </w:rPr>
      </w:pPr>
    </w:p>
    <w:p w:rsidR="00520FFD" w:rsidRDefault="004522A9" w:rsidP="0087416D">
      <w:pPr>
        <w:jc w:val="both"/>
        <w:rPr>
          <w:sz w:val="24"/>
        </w:rPr>
      </w:pPr>
      <w:r>
        <w:rPr>
          <w:sz w:val="24"/>
        </w:rPr>
        <w:t>Θεοδωρακόπουλος Νίκος</w:t>
      </w:r>
      <w:r w:rsidR="00520FFD">
        <w:rPr>
          <w:sz w:val="24"/>
        </w:rPr>
        <w:t xml:space="preserve">                                                                  Λαμπρινή Τσίτσου</w:t>
      </w:r>
    </w:p>
    <w:p w:rsidR="00520FFD" w:rsidRDefault="004522A9" w:rsidP="0091338E">
      <w:pPr>
        <w:spacing w:after="0"/>
        <w:jc w:val="both"/>
        <w:rPr>
          <w:sz w:val="24"/>
        </w:rPr>
      </w:pPr>
      <w:r>
        <w:rPr>
          <w:sz w:val="24"/>
        </w:rPr>
        <w:t>Πρόεδρος του Συλλόγου Δοξιωτών</w:t>
      </w:r>
      <w:r w:rsidR="00136C55">
        <w:rPr>
          <w:sz w:val="24"/>
        </w:rPr>
        <w:t xml:space="preserve"> </w:t>
      </w:r>
      <w:r w:rsidR="00520FFD">
        <w:rPr>
          <w:sz w:val="24"/>
        </w:rPr>
        <w:t xml:space="preserve">                                                 Αρχαιολόγος</w:t>
      </w:r>
    </w:p>
    <w:p w:rsidR="004522A9" w:rsidRDefault="00136C55" w:rsidP="0091338E">
      <w:pPr>
        <w:spacing w:after="0"/>
        <w:jc w:val="both"/>
        <w:rPr>
          <w:sz w:val="24"/>
        </w:rPr>
      </w:pPr>
      <w:r>
        <w:rPr>
          <w:sz w:val="24"/>
        </w:rPr>
        <w:t>&amp; της Πανελλαδικής Ένωσης Αρκάδων</w:t>
      </w:r>
    </w:p>
    <w:p w:rsidR="00520FFD" w:rsidRDefault="00520FFD" w:rsidP="0091338E">
      <w:pPr>
        <w:spacing w:after="0"/>
        <w:jc w:val="both"/>
        <w:rPr>
          <w:sz w:val="24"/>
        </w:rPr>
      </w:pPr>
    </w:p>
    <w:p w:rsidR="0087416D" w:rsidRPr="00A3404A" w:rsidRDefault="00136C55" w:rsidP="0091338E">
      <w:pPr>
        <w:spacing w:after="0"/>
        <w:jc w:val="both"/>
        <w:rPr>
          <w:sz w:val="24"/>
        </w:rPr>
      </w:pPr>
      <w:r>
        <w:rPr>
          <w:sz w:val="24"/>
        </w:rPr>
        <w:t>210-9604105, 6938600763</w:t>
      </w:r>
      <w:r w:rsidR="009809D2">
        <w:rPr>
          <w:sz w:val="24"/>
        </w:rPr>
        <w:t xml:space="preserve">                                                        210-5549374, 6976161763</w:t>
      </w:r>
    </w:p>
    <w:p w:rsidR="00136C55" w:rsidRPr="00480FFF" w:rsidRDefault="00136C55" w:rsidP="009809D2">
      <w:pPr>
        <w:tabs>
          <w:tab w:val="left" w:pos="5640"/>
        </w:tabs>
        <w:spacing w:after="0"/>
        <w:jc w:val="both"/>
        <w:rPr>
          <w:sz w:val="24"/>
        </w:rPr>
      </w:pPr>
      <w:r w:rsidRPr="00480FFF">
        <w:rPr>
          <w:sz w:val="24"/>
        </w:rPr>
        <w:t xml:space="preserve"> </w:t>
      </w:r>
      <w:r>
        <w:rPr>
          <w:sz w:val="24"/>
          <w:lang w:val="en-US"/>
        </w:rPr>
        <w:t>ntheodorakopoul</w:t>
      </w:r>
      <w:r w:rsidRPr="00480FFF">
        <w:rPr>
          <w:sz w:val="24"/>
        </w:rPr>
        <w:t>@</w:t>
      </w:r>
      <w:r>
        <w:rPr>
          <w:sz w:val="24"/>
          <w:lang w:val="en-US"/>
        </w:rPr>
        <w:t>yahoo</w:t>
      </w:r>
      <w:r w:rsidRPr="00480FFF">
        <w:rPr>
          <w:sz w:val="24"/>
        </w:rPr>
        <w:t>.</w:t>
      </w:r>
      <w:r>
        <w:rPr>
          <w:sz w:val="24"/>
          <w:lang w:val="en-US"/>
        </w:rPr>
        <w:t>gr</w:t>
      </w:r>
      <w:r w:rsidRPr="00480FFF">
        <w:rPr>
          <w:sz w:val="24"/>
        </w:rPr>
        <w:t xml:space="preserve"> </w:t>
      </w:r>
      <w:r w:rsidR="009809D2" w:rsidRPr="00480FFF">
        <w:rPr>
          <w:sz w:val="24"/>
        </w:rPr>
        <w:tab/>
        <w:t xml:space="preserve">   </w:t>
      </w:r>
      <w:r w:rsidR="009809D2">
        <w:rPr>
          <w:sz w:val="24"/>
          <w:lang w:val="en-US"/>
        </w:rPr>
        <w:t>labrini</w:t>
      </w:r>
      <w:r w:rsidR="009809D2" w:rsidRPr="00480FFF">
        <w:rPr>
          <w:sz w:val="24"/>
        </w:rPr>
        <w:t>.</w:t>
      </w:r>
      <w:r w:rsidR="009809D2">
        <w:rPr>
          <w:sz w:val="24"/>
          <w:lang w:val="en-US"/>
        </w:rPr>
        <w:t>ts</w:t>
      </w:r>
      <w:r w:rsidR="009809D2" w:rsidRPr="00480FFF">
        <w:rPr>
          <w:sz w:val="24"/>
        </w:rPr>
        <w:t>@</w:t>
      </w:r>
      <w:r w:rsidR="009809D2">
        <w:rPr>
          <w:sz w:val="24"/>
          <w:lang w:val="en-US"/>
        </w:rPr>
        <w:t>hotmail</w:t>
      </w:r>
      <w:r w:rsidR="009809D2" w:rsidRPr="00480FFF">
        <w:rPr>
          <w:sz w:val="24"/>
        </w:rPr>
        <w:t>.</w:t>
      </w:r>
      <w:r w:rsidR="009809D2">
        <w:rPr>
          <w:sz w:val="24"/>
          <w:lang w:val="en-US"/>
        </w:rPr>
        <w:t>com</w:t>
      </w:r>
    </w:p>
    <w:p w:rsidR="00A76FD1" w:rsidRPr="00480FFF" w:rsidRDefault="00A76FD1" w:rsidP="004522A9">
      <w:pPr>
        <w:jc w:val="both"/>
        <w:rPr>
          <w:sz w:val="24"/>
        </w:rPr>
      </w:pPr>
    </w:p>
    <w:p w:rsidR="004522A9" w:rsidRPr="00480FFF" w:rsidRDefault="004522A9" w:rsidP="004522A9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97952" w:rsidP="00150185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236220</wp:posOffset>
            </wp:positionV>
            <wp:extent cx="4173855" cy="3147695"/>
            <wp:effectExtent l="19050" t="0" r="0" b="0"/>
            <wp:wrapSquare wrapText="bothSides"/>
            <wp:docPr id="5" name="Εικόνα 1" descr="C:\Users\Naya\Downloads\Outlook.com (1)\13292827_10207979241113151_8810405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a\Downloads\Outlook.com (1)\13292827_10207979241113151_88104057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14D" w:rsidRPr="00480FFF" w:rsidRDefault="0092614D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234950</wp:posOffset>
            </wp:positionV>
            <wp:extent cx="4171950" cy="5095875"/>
            <wp:effectExtent l="19050" t="0" r="0" b="0"/>
            <wp:wrapSquare wrapText="bothSides"/>
            <wp:docPr id="6" name="Εικόνα 2" descr="C:\Users\Naya\Downloads\Outlook.com\13288929_10207979243153202_10007011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ya\Downloads\Outlook.com\13288929_10207979243153202_100070117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</w:p>
    <w:p w:rsidR="00997952" w:rsidRPr="00480FFF" w:rsidRDefault="00997952" w:rsidP="00150185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236220</wp:posOffset>
            </wp:positionV>
            <wp:extent cx="5048885" cy="3788410"/>
            <wp:effectExtent l="19050" t="0" r="0" b="0"/>
            <wp:wrapSquare wrapText="bothSides"/>
            <wp:docPr id="3" name="Εικόνα 3" descr="C:\Users\Naya\Downloads\Outlook.com\13296217_10207979240793143_19002700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a\Downloads\Outlook.com\13296217_10207979240793143_190027003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14D" w:rsidRPr="00480FFF" w:rsidRDefault="00997952" w:rsidP="00150185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97790</wp:posOffset>
            </wp:positionV>
            <wp:extent cx="4695825" cy="3514725"/>
            <wp:effectExtent l="19050" t="0" r="9525" b="0"/>
            <wp:wrapSquare wrapText="bothSides"/>
            <wp:docPr id="7" name="Εικόνα 4" descr="C:\Users\Naya\Desktop\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ya\Desktop\GetAttachme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p w:rsidR="0092614D" w:rsidRPr="00480FFF" w:rsidRDefault="0092614D" w:rsidP="00150185">
      <w:pPr>
        <w:jc w:val="both"/>
        <w:rPr>
          <w:sz w:val="24"/>
        </w:rPr>
      </w:pPr>
    </w:p>
    <w:sectPr w:rsidR="0092614D" w:rsidRPr="00480FFF" w:rsidSect="003F784B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08" w:rsidRDefault="00DA2008" w:rsidP="00DF71E8">
      <w:pPr>
        <w:spacing w:after="0" w:line="240" w:lineRule="auto"/>
      </w:pPr>
      <w:r>
        <w:separator/>
      </w:r>
    </w:p>
  </w:endnote>
  <w:endnote w:type="continuationSeparator" w:id="1">
    <w:p w:rsidR="00DA2008" w:rsidRDefault="00DA2008" w:rsidP="00DF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42" w:rsidRDefault="00001F42">
    <w:pPr>
      <w:pStyle w:val="a4"/>
      <w:jc w:val="right"/>
    </w:pPr>
    <w:r>
      <w:t>σελ.</w:t>
    </w:r>
    <w:sdt>
      <w:sdtPr>
        <w:id w:val="618627644"/>
        <w:docPartObj>
          <w:docPartGallery w:val="Page Numbers (Bottom of Page)"/>
          <w:docPartUnique/>
        </w:docPartObj>
      </w:sdtPr>
      <w:sdtContent>
        <w:r>
          <w:t xml:space="preserve"> </w:t>
        </w:r>
        <w:fldSimple w:instr=" PAGE   \* MERGEFORMAT ">
          <w:r w:rsidR="00AE406D">
            <w:rPr>
              <w:noProof/>
            </w:rPr>
            <w:t>4</w:t>
          </w:r>
        </w:fldSimple>
        <w:r w:rsidR="00480FFF">
          <w:t>/</w:t>
        </w:r>
        <w:r w:rsidR="00480FFF">
          <w:rPr>
            <w:lang w:val="en-US"/>
          </w:rPr>
          <w:t>4</w:t>
        </w:r>
      </w:sdtContent>
    </w:sdt>
  </w:p>
  <w:p w:rsidR="00001F42" w:rsidRDefault="00001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08" w:rsidRDefault="00DA2008" w:rsidP="00DF71E8">
      <w:pPr>
        <w:spacing w:after="0" w:line="240" w:lineRule="auto"/>
      </w:pPr>
      <w:r>
        <w:separator/>
      </w:r>
    </w:p>
  </w:footnote>
  <w:footnote w:type="continuationSeparator" w:id="1">
    <w:p w:rsidR="00DA2008" w:rsidRDefault="00DA2008" w:rsidP="00DF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E8" w:rsidRPr="004522A9" w:rsidRDefault="00DF71E8" w:rsidP="00B9246D">
    <w:pPr>
      <w:pStyle w:val="a3"/>
      <w:ind w:left="-540"/>
      <w:rPr>
        <w:sz w:val="20"/>
      </w:rPr>
    </w:pPr>
    <w:r w:rsidRPr="004522A9">
      <w:rPr>
        <w:b/>
        <w:sz w:val="20"/>
      </w:rPr>
      <w:t>Προς:</w:t>
    </w:r>
    <w:r w:rsidR="00B9246D" w:rsidRPr="004522A9">
      <w:rPr>
        <w:sz w:val="20"/>
      </w:rPr>
      <w:t xml:space="preserve"> </w:t>
    </w:r>
    <w:r w:rsidRPr="004522A9">
      <w:rPr>
        <w:sz w:val="20"/>
      </w:rPr>
      <w:t xml:space="preserve"> Υπουργείο Πολιτισμού</w:t>
    </w:r>
  </w:p>
  <w:p w:rsidR="00B9246D" w:rsidRPr="004522A9" w:rsidRDefault="00DF71E8" w:rsidP="00B9246D">
    <w:pPr>
      <w:pStyle w:val="a3"/>
      <w:ind w:left="-540"/>
      <w:rPr>
        <w:sz w:val="20"/>
      </w:rPr>
    </w:pPr>
    <w:r w:rsidRPr="004522A9">
      <w:rPr>
        <w:sz w:val="20"/>
      </w:rPr>
      <w:t>Υπηρεσία Νεωτέ</w:t>
    </w:r>
    <w:r w:rsidR="001F7696" w:rsidRPr="004522A9">
      <w:rPr>
        <w:sz w:val="20"/>
      </w:rPr>
      <w:t>ρων Μνημείων και Τεχνικών έργων</w:t>
    </w:r>
  </w:p>
  <w:p w:rsidR="00DF71E8" w:rsidRPr="004522A9" w:rsidRDefault="001F7696" w:rsidP="00B9246D">
    <w:pPr>
      <w:pStyle w:val="a3"/>
      <w:ind w:left="-540"/>
      <w:rPr>
        <w:sz w:val="20"/>
      </w:rPr>
    </w:pPr>
    <w:r w:rsidRPr="004522A9">
      <w:rPr>
        <w:sz w:val="20"/>
      </w:rPr>
      <w:t xml:space="preserve">Δυτικής </w:t>
    </w:r>
    <w:r w:rsidR="00DF71E8" w:rsidRPr="004522A9">
      <w:rPr>
        <w:sz w:val="20"/>
      </w:rPr>
      <w:t>Ελλάδας, Πελοποννήσου και Νοτ</w:t>
    </w:r>
    <w:r w:rsidRPr="004522A9">
      <w:rPr>
        <w:sz w:val="20"/>
      </w:rPr>
      <w:t>ίου</w:t>
    </w:r>
    <w:r w:rsidR="00DF71E8" w:rsidRPr="004522A9">
      <w:rPr>
        <w:sz w:val="20"/>
      </w:rPr>
      <w:t xml:space="preserve"> Ιονίου</w:t>
    </w:r>
  </w:p>
  <w:p w:rsidR="001F7696" w:rsidRPr="004522A9" w:rsidRDefault="001F7696" w:rsidP="00B9246D">
    <w:pPr>
      <w:pStyle w:val="a3"/>
      <w:ind w:left="-540"/>
      <w:rPr>
        <w:sz w:val="20"/>
        <w:szCs w:val="24"/>
        <w:shd w:val="clear" w:color="auto" w:fill="FFFFFF"/>
      </w:rPr>
    </w:pPr>
    <w:r w:rsidRPr="004522A9">
      <w:rPr>
        <w:sz w:val="20"/>
        <w:szCs w:val="24"/>
        <w:shd w:val="clear" w:color="auto" w:fill="FFFFFF"/>
      </w:rPr>
      <w:t>Τηλ: 2610 225186, 2610 225147</w:t>
    </w:r>
  </w:p>
  <w:p w:rsidR="001F7696" w:rsidRPr="004522A9" w:rsidRDefault="001F7696" w:rsidP="00B9246D">
    <w:pPr>
      <w:pStyle w:val="a3"/>
      <w:ind w:left="-540"/>
      <w:rPr>
        <w:sz w:val="20"/>
      </w:rPr>
    </w:pPr>
    <w:r w:rsidRPr="004522A9">
      <w:rPr>
        <w:sz w:val="20"/>
        <w:szCs w:val="24"/>
        <w:shd w:val="clear" w:color="auto" w:fill="FFFFFF"/>
      </w:rPr>
      <w:t>Email:</w:t>
    </w:r>
    <w:r w:rsidRPr="004522A9">
      <w:rPr>
        <w:rStyle w:val="apple-converted-space"/>
        <w:sz w:val="20"/>
        <w:szCs w:val="24"/>
        <w:shd w:val="clear" w:color="auto" w:fill="FFFFFF"/>
      </w:rPr>
      <w:t> </w:t>
    </w:r>
    <w:hyperlink r:id="rId1" w:history="1">
      <w:r w:rsidRPr="004522A9">
        <w:rPr>
          <w:rStyle w:val="-"/>
          <w:color w:val="auto"/>
          <w:sz w:val="20"/>
          <w:szCs w:val="24"/>
          <w:shd w:val="clear" w:color="auto" w:fill="FFFFFF"/>
        </w:rPr>
        <w:t>ynmtedepni@culture.gr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1E8"/>
    <w:rsid w:val="00001F42"/>
    <w:rsid w:val="00030306"/>
    <w:rsid w:val="000B0BCB"/>
    <w:rsid w:val="000D3363"/>
    <w:rsid w:val="000D6A6A"/>
    <w:rsid w:val="00120566"/>
    <w:rsid w:val="00136C55"/>
    <w:rsid w:val="00150185"/>
    <w:rsid w:val="001530EB"/>
    <w:rsid w:val="001F7696"/>
    <w:rsid w:val="00261648"/>
    <w:rsid w:val="002B2B31"/>
    <w:rsid w:val="002F7F66"/>
    <w:rsid w:val="00366EB7"/>
    <w:rsid w:val="003F0277"/>
    <w:rsid w:val="003F6A36"/>
    <w:rsid w:val="003F784B"/>
    <w:rsid w:val="004163A7"/>
    <w:rsid w:val="00427852"/>
    <w:rsid w:val="004522A9"/>
    <w:rsid w:val="00480FFF"/>
    <w:rsid w:val="004B2B86"/>
    <w:rsid w:val="00520FFD"/>
    <w:rsid w:val="007A2471"/>
    <w:rsid w:val="007D73B3"/>
    <w:rsid w:val="007E0A56"/>
    <w:rsid w:val="00833F0E"/>
    <w:rsid w:val="0087416D"/>
    <w:rsid w:val="00897F13"/>
    <w:rsid w:val="0091338E"/>
    <w:rsid w:val="0092614D"/>
    <w:rsid w:val="009809D2"/>
    <w:rsid w:val="00997952"/>
    <w:rsid w:val="009A1438"/>
    <w:rsid w:val="00A16712"/>
    <w:rsid w:val="00A3404A"/>
    <w:rsid w:val="00A40AAE"/>
    <w:rsid w:val="00A76FD1"/>
    <w:rsid w:val="00A9014B"/>
    <w:rsid w:val="00AE406D"/>
    <w:rsid w:val="00AE6BF6"/>
    <w:rsid w:val="00B9246D"/>
    <w:rsid w:val="00C700D1"/>
    <w:rsid w:val="00D51D75"/>
    <w:rsid w:val="00D64C05"/>
    <w:rsid w:val="00DA2008"/>
    <w:rsid w:val="00DC213A"/>
    <w:rsid w:val="00DF71E8"/>
    <w:rsid w:val="00E0477C"/>
    <w:rsid w:val="00E53229"/>
    <w:rsid w:val="00E90BAF"/>
    <w:rsid w:val="00E97664"/>
    <w:rsid w:val="00EE41DF"/>
    <w:rsid w:val="00F70921"/>
    <w:rsid w:val="00F9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F71E8"/>
  </w:style>
  <w:style w:type="paragraph" w:styleId="a4">
    <w:name w:val="footer"/>
    <w:basedOn w:val="a"/>
    <w:link w:val="Char0"/>
    <w:uiPriority w:val="99"/>
    <w:unhideWhenUsed/>
    <w:rsid w:val="00DF7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71E8"/>
  </w:style>
  <w:style w:type="character" w:customStyle="1" w:styleId="apple-converted-space">
    <w:name w:val="apple-converted-space"/>
    <w:basedOn w:val="a0"/>
    <w:rsid w:val="001F7696"/>
  </w:style>
  <w:style w:type="character" w:styleId="-">
    <w:name w:val="Hyperlink"/>
    <w:basedOn w:val="a0"/>
    <w:uiPriority w:val="99"/>
    <w:semiHidden/>
    <w:unhideWhenUsed/>
    <w:rsid w:val="001F7696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2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nmtedepni@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Labrini</dc:creator>
  <cp:lastModifiedBy>any</cp:lastModifiedBy>
  <cp:revision>8</cp:revision>
  <dcterms:created xsi:type="dcterms:W3CDTF">2016-06-10T09:23:00Z</dcterms:created>
  <dcterms:modified xsi:type="dcterms:W3CDTF">2016-11-14T09:47:00Z</dcterms:modified>
</cp:coreProperties>
</file>